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contextualSpacing/>
        <w:jc w:val="center"/>
        <w:rPr>
          <w:rFonts w:ascii="Calibri" w:hAnsi="Calibri" w:eastAsia="Times New Roman"/>
          <w:b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 xml:space="preserve">GMINNY  PROGRAM  REWITALIZACJI MIASTA GRAJEWO </w:t>
      </w:r>
      <w:r>
        <w:rPr>
          <w:rFonts w:eastAsia="Times New Roman"/>
          <w:b/>
          <w:sz w:val="24"/>
          <w:szCs w:val="24"/>
          <w:lang w:eastAsia="pl-PL"/>
        </w:rPr>
        <w:t>NA LATA 2017 - 2027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FORMULARZ UWAG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zbieranie uwag, propozycji i opinii</w:t>
      </w:r>
      <w:r>
        <w:rPr>
          <w:sz w:val="24"/>
          <w:szCs w:val="24"/>
        </w:rPr>
        <w:t>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/>
          <w:i/>
          <w:i/>
          <w:color w:val="FF0000"/>
          <w:lang w:eastAsia="zh-CN"/>
        </w:rPr>
      </w:pPr>
      <w:r>
        <w:rPr>
          <w:rFonts w:cs="Calibri"/>
          <w:b/>
          <w:i/>
          <w:color w:val="FF0000"/>
          <w:lang w:eastAsia="zh-CN"/>
        </w:rPr>
        <w:t xml:space="preserve">UWAGA! Zgłaszając uwagę prosimy wypełnić czytelnie kolumny 1-3 i 5-6; kolumna 4 – tylko jeśli dotyczy </w:t>
      </w:r>
    </w:p>
    <w:tbl>
      <w:tblPr>
        <w:tblW w:w="15583" w:type="dxa"/>
        <w:jc w:val="left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6"/>
        <w:gridCol w:w="2178"/>
        <w:gridCol w:w="1619"/>
        <w:gridCol w:w="1182"/>
        <w:gridCol w:w="1938"/>
        <w:gridCol w:w="1618"/>
        <w:gridCol w:w="1958"/>
        <w:gridCol w:w="1174"/>
        <w:gridCol w:w="3450"/>
      </w:tblGrid>
      <w:tr>
        <w:trPr>
          <w:tblHeader w:val="true"/>
          <w:trHeight w:val="315" w:hRule="atLeast"/>
        </w:trPr>
        <w:tc>
          <w:tcPr>
            <w:tcW w:w="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Zgłaszający uwagę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(tekst) w dokumencie/ prezentacji, do której zgłaszana jest uwaga (rozdział, strona, slajd)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uwagi, propozycji, opinii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(propozycja zmian)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uwagi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uwagi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3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 w przypadku odmowy uwzględnienia uwagi</w:t>
            </w:r>
          </w:p>
        </w:tc>
      </w:tr>
      <w:tr>
        <w:trPr>
          <w:tblHeader w:val="true"/>
          <w:trHeight w:val="1251" w:hRule="atLeast"/>
        </w:trPr>
        <w:tc>
          <w:tcPr>
            <w:tcW w:w="4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(pełna nazwa w przypadku instytucji/przedsiębiorstwa/ jednostki),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(bądź siedziby, w przypadku instytucji/jednostki/przedsiębiorstwa)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e-mail, Telefon Kontaktowy</w:t>
            </w:r>
          </w:p>
        </w:tc>
        <w:tc>
          <w:tcPr>
            <w:tcW w:w="1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34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</w:tr>
      <w:tr>
        <w:trPr>
          <w:tblHeader w:val="true"/>
          <w:trHeight w:val="96" w:hRule="atLeast"/>
        </w:trPr>
        <w:tc>
          <w:tcPr>
            <w:tcW w:w="4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cs="Calibri"/>
                <w:b/>
                <w:b/>
                <w:smallCaps/>
                <w:sz w:val="20"/>
                <w:lang w:eastAsia="en-US"/>
              </w:rPr>
            </w:pPr>
            <w:r>
              <w:rPr>
                <w:rFonts w:cs="Calibri"/>
                <w:b/>
                <w:smallCaps/>
                <w:sz w:val="20"/>
                <w:lang w:eastAsia="en-US"/>
              </w:rPr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8</w:t>
            </w:r>
          </w:p>
        </w:tc>
      </w:tr>
      <w:tr>
        <w:trPr>
          <w:tblHeader w:val="true"/>
          <w:trHeight w:val="900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cs="Calibri"/>
                <w:b/>
                <w:b/>
                <w:smallCaps/>
                <w:sz w:val="20"/>
                <w:lang w:eastAsia="en-US"/>
              </w:rPr>
            </w:pPr>
            <w:r>
              <w:rPr>
                <w:rFonts w:cs="Calibri"/>
                <w:b/>
                <w:smallCaps/>
                <w:sz w:val="20"/>
                <w:lang w:eastAsia="en-US"/>
              </w:rPr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</w:tr>
      <w:tr>
        <w:trPr>
          <w:tblHeader w:val="true"/>
          <w:trHeight w:val="900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cs="Calibri"/>
                <w:b/>
                <w:b/>
                <w:smallCaps/>
                <w:sz w:val="20"/>
                <w:lang w:eastAsia="en-US"/>
              </w:rPr>
            </w:pPr>
            <w:r>
              <w:rPr>
                <w:rFonts w:cs="Calibri"/>
                <w:b/>
                <w:smallCaps/>
                <w:sz w:val="20"/>
                <w:lang w:eastAsia="en-US"/>
              </w:rPr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  <w:t xml:space="preserve">Wyrażam zgodę na przetwarzanie moich danych osobowych na potrzeby opracowania </w:t>
      </w:r>
      <w:r>
        <w:rPr>
          <w:i/>
          <w:iCs/>
        </w:rPr>
        <w:t>Programu Rewitalizacji</w:t>
      </w:r>
      <w:r>
        <w:rPr/>
        <w:t>, zgodnie z ustawą z dnia 29 sierpnia 1997 roku o ochronie danych osobowych (tj. Dz. U. z 2016 r. poz.922.)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bookmarkStart w:id="0" w:name="_GoBack"/>
    <w:bookmarkEnd w:id="0"/>
    <w:r>
      <w:rPr/>
      <w:drawing>
        <wp:inline distT="0" distB="0" distL="0" distR="1905">
          <wp:extent cx="5465445" cy="553085"/>
          <wp:effectExtent l="0" t="0" r="0" b="0"/>
          <wp:docPr id="1" name="Obraz 2" descr="logo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544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aa232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qFormat/>
    <w:rsid w:val="002031bc"/>
    <w:pPr>
      <w:keepNext/>
      <w:keepLines/>
      <w:tabs>
        <w:tab w:val="left" w:pos="432" w:leader="none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2031bc"/>
    <w:rPr>
      <w:rFonts w:ascii="Calibri Light" w:hAnsi="Calibri Light" w:cs="Times New Roman"/>
      <w:spacing w:val="-10"/>
      <w:sz w:val="56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Strong">
    <w:name w:val="Strong"/>
    <w:basedOn w:val="DefaultParagraphFont"/>
    <w:uiPriority w:val="99"/>
    <w:qFormat/>
    <w:rsid w:val="002031bc"/>
    <w:rPr>
      <w:rFonts w:cs="Times New Roman"/>
      <w:b/>
    </w:rPr>
  </w:style>
  <w:style w:type="character" w:styleId="Wyrnienie">
    <w:name w:val="Wyróżnienie"/>
    <w:basedOn w:val="DefaultParagraphFont"/>
    <w:uiPriority w:val="99"/>
    <w:qFormat/>
    <w:rsid w:val="002031bc"/>
    <w:rPr>
      <w:rFonts w:cs="Times New Roman"/>
      <w:i/>
    </w:rPr>
  </w:style>
  <w:style w:type="character" w:styleId="BezodstpwZnak" w:customStyle="1">
    <w:name w:val="Bez odstępów Znak"/>
    <w:link w:val="Bezodstpw"/>
    <w:uiPriority w:val="99"/>
    <w:qFormat/>
    <w:locked/>
    <w:rsid w:val="002031bc"/>
    <w:rPr>
      <w:rFonts w:ascii="Calibri" w:hAnsi="Calibri"/>
      <w:sz w:val="22"/>
      <w:lang w:eastAsia="zh-CN"/>
    </w:rPr>
  </w:style>
  <w:style w:type="character" w:styleId="AkapitzlistZnak" w:customStyle="1">
    <w:name w:val="Akapit z listą Znak"/>
    <w:link w:val="Akapitzlist"/>
    <w:uiPriority w:val="99"/>
    <w:qFormat/>
    <w:locked/>
    <w:rsid w:val="002031bc"/>
    <w:rPr>
      <w:rFonts w:ascii="Calibri" w:hAnsi="Calibri"/>
      <w:sz w:val="22"/>
      <w:lang w:eastAsia="zh-CN"/>
    </w:rPr>
  </w:style>
  <w:style w:type="character" w:styleId="CytatintensywnyZnak" w:customStyle="1">
    <w:name w:val="Cytat intensywny Znak"/>
    <w:basedOn w:val="DefaultParagraphFont"/>
    <w:link w:val="Cytatintensywny"/>
    <w:uiPriority w:val="99"/>
    <w:qFormat/>
    <w:locked/>
    <w:rsid w:val="002031bc"/>
    <w:rPr>
      <w:rFonts w:ascii="Calibri" w:hAnsi="Calibri" w:cs="Times New Roman"/>
      <w:i/>
      <w:color w:val="5B9BD5"/>
      <w:sz w:val="22"/>
    </w:rPr>
  </w:style>
  <w:style w:type="character" w:styleId="SubtleEmphasis">
    <w:name w:val="Subtle Emphasis"/>
    <w:basedOn w:val="DefaultParagraphFont"/>
    <w:uiPriority w:val="99"/>
    <w:qFormat/>
    <w:rsid w:val="002031bc"/>
    <w:rPr>
      <w:rFonts w:cs="Times New Roman"/>
      <w:i/>
      <w:iCs/>
      <w:color w:val="404040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locked/>
    <w:rsid w:val="00aa232a"/>
    <w:rPr>
      <w:rFonts w:eastAsia="Times New Roman" w:cs="Times New Roman"/>
      <w:lang w:val="en-US"/>
    </w:rPr>
  </w:style>
  <w:style w:type="character" w:styleId="Annotationreference">
    <w:name w:val="annotation reference"/>
    <w:basedOn w:val="DefaultParagraphFont"/>
    <w:uiPriority w:val="99"/>
    <w:semiHidden/>
    <w:qFormat/>
    <w:rsid w:val="00aa232a"/>
    <w:rPr>
      <w:rFonts w:cs="Times New Roman"/>
      <w:sz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a232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5d72b3"/>
    <w:rPr>
      <w:rFonts w:cs="Times New Roman"/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e843f1"/>
    <w:rPr>
      <w:rFonts w:ascii="Calibri" w:hAnsi="Calibri" w:cs="Times New Roman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2bf1"/>
    <w:rPr>
      <w:rFonts w:ascii="Calibri" w:hAnsi="Calibri" w:eastAsia="Times New Roman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link w:val="TytuZnak"/>
    <w:uiPriority w:val="99"/>
    <w:qFormat/>
    <w:rsid w:val="002031bc"/>
    <w:pPr>
      <w:spacing w:lineRule="auto" w:line="240" w:before="0" w:after="0"/>
      <w:contextualSpacing/>
    </w:pPr>
    <w:rPr>
      <w:rFonts w:ascii="Calibri Light" w:hAnsi="Calibri Light" w:eastAsia="Calibri"/>
      <w:spacing w:val="-10"/>
      <w:sz w:val="56"/>
      <w:szCs w:val="56"/>
      <w:lang w:eastAsia="pl-PL"/>
    </w:rPr>
  </w:style>
  <w:style w:type="paragraph" w:styleId="Podtytu">
    <w:name w:val="Subtitle"/>
    <w:basedOn w:val="Normal"/>
    <w:link w:val="PodtytuZnak"/>
    <w:uiPriority w:val="99"/>
    <w:qFormat/>
    <w:rsid w:val="002031bc"/>
    <w:pPr>
      <w:spacing w:lineRule="auto" w:line="259"/>
    </w:pPr>
    <w:rPr>
      <w:rFonts w:eastAsia="Calibri"/>
      <w:color w:val="5A5A5A"/>
      <w:spacing w:val="15"/>
      <w:lang w:eastAsia="pl-PL"/>
    </w:rPr>
  </w:style>
  <w:style w:type="paragraph" w:styleId="NoSpacing">
    <w:name w:val="No Spacing"/>
    <w:link w:val="BezodstpwZnak"/>
    <w:uiPriority w:val="99"/>
    <w:qFormat/>
    <w:rsid w:val="002031bc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2031bc"/>
    <w:pPr>
      <w:ind w:left="720" w:hanging="0"/>
    </w:pPr>
    <w:rPr>
      <w:rFonts w:eastAsia="Calibri"/>
      <w:szCs w:val="20"/>
      <w:lang w:eastAsia="zh-CN"/>
    </w:rPr>
  </w:style>
  <w:style w:type="paragraph" w:styleId="IntenseQuote">
    <w:name w:val="Intense Quote"/>
    <w:basedOn w:val="Normal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lineRule="auto" w:line="259" w:before="360" w:after="360"/>
      <w:ind w:left="864" w:right="864" w:hanging="0"/>
      <w:jc w:val="center"/>
    </w:pPr>
    <w:rPr>
      <w:rFonts w:eastAsia="Calibri"/>
      <w:i/>
      <w:iCs/>
      <w:color w:val="5B9BD5"/>
      <w:lang w:eastAsia="pl-PL"/>
    </w:rPr>
  </w:style>
  <w:style w:type="paragraph" w:styleId="TOCHeading">
    <w:name w:val="TOC Heading"/>
    <w:basedOn w:val="Nagwek1"/>
    <w:uiPriority w:val="99"/>
    <w:qFormat/>
    <w:rsid w:val="002031bc"/>
    <w:pPr>
      <w:spacing w:lineRule="auto" w:line="259" w:before="240" w:after="0"/>
      <w:ind w:left="0" w:hanging="0"/>
    </w:pPr>
    <w:rPr>
      <w:rFonts w:ascii="Calibri Light" w:hAnsi="Calibri Light"/>
      <w:b w:val="false"/>
      <w:bCs w:val="false"/>
      <w:color w:val="2E74B5"/>
      <w:sz w:val="32"/>
      <w:szCs w:val="32"/>
      <w:lang w:eastAsia="pl-PL"/>
    </w:rPr>
  </w:style>
  <w:style w:type="paragraph" w:styleId="Annotationtext">
    <w:name w:val="annotation text"/>
    <w:basedOn w:val="Normal"/>
    <w:link w:val="TekstkomentarzaZnak"/>
    <w:uiPriority w:val="99"/>
    <w:qFormat/>
    <w:rsid w:val="00aa232a"/>
    <w:pPr>
      <w:spacing w:lineRule="auto" w:line="240" w:before="200" w:after="0"/>
    </w:pPr>
    <w:rPr>
      <w:rFonts w:ascii="Times New Roman" w:hAnsi="Times New Roman"/>
      <w:sz w:val="20"/>
      <w:szCs w:val="20"/>
      <w:lang w:val="en-US"/>
    </w:rPr>
  </w:style>
  <w:style w:type="paragraph" w:styleId="Default" w:customStyle="1">
    <w:name w:val="Default"/>
    <w:uiPriority w:val="99"/>
    <w:qFormat/>
    <w:rsid w:val="00aa232a"/>
    <w:pPr>
      <w:widowControl/>
      <w:bidi w:val="0"/>
      <w:spacing w:lineRule="auto" w:line="276" w:before="200" w:after="200"/>
      <w:jc w:val="left"/>
    </w:pPr>
    <w:rPr>
      <w:rFonts w:eastAsia="Times New Roman" w:ascii="Times New Roman" w:hAnsi="Times New Roman" w:cs="Times New Roman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aa23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3c6e13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Calibri"/>
      <w:sz w:val="24"/>
      <w:szCs w:val="24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022bf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125</Words>
  <Characters>795</Characters>
  <CharactersWithSpaces>901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2017-05-29T13:05:00Z</dcterms:created>
  <dc:creator>Bożena Tylikowska</dc:creator>
  <dc:description/>
  <dc:language>pl-PL</dc:language>
  <cp:lastModifiedBy/>
  <cp:lastPrinted>2016-07-04T10:24:00Z</cp:lastPrinted>
  <dcterms:modified xsi:type="dcterms:W3CDTF">2017-11-16T13:24:14Z</dcterms:modified>
  <cp:revision>4</cp:revision>
  <dc:subject/>
  <dc:title>DIAGNOZA PROGRAMU REWITALIZACJI MIASTA OSTROWCA ŚWIĘTOKRZYSKIEGO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